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69" w:rsidRDefault="007A1469" w:rsidP="00D14316">
      <w:pPr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bookmarkStart w:id="0" w:name="_Hlk525211772"/>
      <w:r w:rsidRPr="00DD1993">
        <w:rPr>
          <w:rFonts w:asciiTheme="minorHAnsi" w:hAnsiTheme="minorHAnsi" w:cstheme="minorHAnsi"/>
          <w:b/>
          <w:sz w:val="22"/>
          <w:szCs w:val="22"/>
        </w:rPr>
        <w:t>Program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tag w:val="Click to enter program name"/>
          <w:id w:val="-1338374236"/>
          <w:placeholder>
            <w:docPart w:val="667F9A7E0FEA484DBF38BF7E14E8D67D"/>
          </w:placeholder>
          <w:showingPlcHdr/>
          <w:text/>
        </w:sdtPr>
        <w:sdtEndPr/>
        <w:sdtContent>
          <w:r w:rsidR="009D4795" w:rsidRPr="00BA45A8">
            <w:rPr>
              <w:rStyle w:val="PlaceholderText"/>
            </w:rPr>
            <w:t>Click or tap here to enter text.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D1993">
        <w:rPr>
          <w:rFonts w:asciiTheme="minorHAnsi" w:hAnsiTheme="minorHAnsi" w:cstheme="minorHAnsi"/>
          <w:b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</w:rPr>
          <w:id w:val="-216747533"/>
          <w:placeholder>
            <w:docPart w:val="DFFEF67CBFBA4F2398C1E7BCA4AAD7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4795" w:rsidRPr="00BA45A8">
            <w:rPr>
              <w:rStyle w:val="PlaceholderText"/>
            </w:rPr>
            <w:t>Click or tap to enter a date.</w:t>
          </w:r>
        </w:sdtContent>
      </w:sdt>
    </w:p>
    <w:p w:rsidR="007053C9" w:rsidRPr="00476EEA" w:rsidRDefault="007053C9" w:rsidP="007053C9">
      <w:pPr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476EEA">
        <w:rPr>
          <w:rFonts w:asciiTheme="minorHAnsi" w:hAnsiTheme="minorHAnsi" w:cstheme="minorHAnsi"/>
          <w:sz w:val="22"/>
          <w:szCs w:val="22"/>
        </w:rPr>
        <w:t>We want to know what you think, so tell OLIS how its C</w:t>
      </w:r>
      <w:r>
        <w:rPr>
          <w:rFonts w:asciiTheme="minorHAnsi" w:hAnsiTheme="minorHAnsi" w:cstheme="minorHAnsi"/>
          <w:sz w:val="22"/>
          <w:szCs w:val="22"/>
        </w:rPr>
        <w:t>ontinuing Education (CE)</w:t>
      </w:r>
      <w:r w:rsidRPr="00476EEA">
        <w:rPr>
          <w:rFonts w:asciiTheme="minorHAnsi" w:hAnsiTheme="minorHAnsi" w:cstheme="minorHAnsi"/>
          <w:sz w:val="22"/>
          <w:szCs w:val="22"/>
        </w:rPr>
        <w:t xml:space="preserve"> programs fill your needs by responding to a few questions! Your answers will help us tell our story.</w:t>
      </w:r>
    </w:p>
    <w:bookmarkEnd w:id="0"/>
    <w:p w:rsidR="007053C9" w:rsidRPr="00933D45" w:rsidRDefault="007053C9" w:rsidP="007053C9">
      <w:pPr>
        <w:numPr>
          <w:ilvl w:val="0"/>
          <w:numId w:val="1"/>
        </w:numPr>
        <w:spacing w:before="360" w:after="120"/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33D45">
        <w:rPr>
          <w:rFonts w:asciiTheme="minorHAnsi" w:hAnsiTheme="minorHAnsi" w:cstheme="minorHAnsi"/>
          <w:b/>
          <w:sz w:val="22"/>
          <w:szCs w:val="22"/>
        </w:rPr>
        <w:t>I learned something by participating in this library activity.</w:t>
      </w:r>
    </w:p>
    <w:p w:rsidR="007053C9" w:rsidRDefault="007053C9" w:rsidP="007053C9">
      <w:pPr>
        <w:spacing w:before="120" w:after="0"/>
        <w:rPr>
          <w:rFonts w:asciiTheme="minorHAnsi" w:hAnsiTheme="minorHAnsi" w:cstheme="minorHAnsi"/>
          <w:sz w:val="22"/>
          <w:szCs w:val="22"/>
        </w:rPr>
      </w:pPr>
    </w:p>
    <w:p w:rsidR="007053C9" w:rsidRPr="00933D45" w:rsidRDefault="007053C9" w:rsidP="007053C9">
      <w:pPr>
        <w:spacing w:before="60" w:after="360"/>
        <w:rPr>
          <w:rFonts w:asciiTheme="minorHAnsi" w:hAnsiTheme="minorHAnsi" w:cstheme="minorHAnsi"/>
          <w:sz w:val="22"/>
          <w:szCs w:val="22"/>
        </w:rPr>
      </w:pPr>
      <w:bookmarkStart w:id="1" w:name="_Hlk508113291"/>
      <w:r w:rsidRPr="00933D45">
        <w:rPr>
          <w:rFonts w:asciiTheme="minorHAnsi" w:hAnsiTheme="minorHAnsi" w:cstheme="minorHAnsi"/>
          <w:sz w:val="22"/>
          <w:szCs w:val="22"/>
        </w:rPr>
        <w:t>Circle one:</w:t>
      </w:r>
      <w:r w:rsidRPr="00933D45">
        <w:rPr>
          <w:rFonts w:asciiTheme="minorHAnsi" w:hAnsiTheme="minorHAnsi" w:cstheme="minorHAnsi"/>
          <w:sz w:val="22"/>
          <w:szCs w:val="22"/>
        </w:rPr>
        <w:tab/>
        <w:t>Strongly 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Neither Agree nor 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Strongly Agree</w:t>
      </w:r>
    </w:p>
    <w:bookmarkEnd w:id="1"/>
    <w:p w:rsidR="007053C9" w:rsidRPr="00933D45" w:rsidRDefault="007053C9" w:rsidP="007053C9">
      <w:pPr>
        <w:numPr>
          <w:ilvl w:val="0"/>
          <w:numId w:val="1"/>
        </w:numPr>
        <w:spacing w:before="240" w:after="120"/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33D45">
        <w:rPr>
          <w:rFonts w:asciiTheme="minorHAnsi" w:hAnsiTheme="minorHAnsi" w:cstheme="minorHAnsi"/>
          <w:b/>
          <w:sz w:val="22"/>
          <w:szCs w:val="22"/>
        </w:rPr>
        <w:t xml:space="preserve">I </w:t>
      </w:r>
      <w:r>
        <w:rPr>
          <w:rFonts w:asciiTheme="minorHAnsi" w:hAnsiTheme="minorHAnsi" w:cstheme="minorHAnsi"/>
          <w:b/>
          <w:sz w:val="22"/>
          <w:szCs w:val="22"/>
        </w:rPr>
        <w:t>feel more</w:t>
      </w:r>
      <w:r w:rsidRPr="00933D45">
        <w:rPr>
          <w:rFonts w:asciiTheme="minorHAnsi" w:hAnsiTheme="minorHAnsi" w:cstheme="minorHAnsi"/>
          <w:b/>
          <w:sz w:val="22"/>
          <w:szCs w:val="22"/>
        </w:rPr>
        <w:t xml:space="preserve"> confident about what I </w:t>
      </w:r>
      <w:r>
        <w:rPr>
          <w:rFonts w:asciiTheme="minorHAnsi" w:hAnsiTheme="minorHAnsi" w:cstheme="minorHAnsi"/>
          <w:b/>
          <w:sz w:val="22"/>
          <w:szCs w:val="22"/>
        </w:rPr>
        <w:t>just</w:t>
      </w:r>
      <w:r w:rsidRPr="00933D45">
        <w:rPr>
          <w:rFonts w:asciiTheme="minorHAnsi" w:hAnsiTheme="minorHAnsi" w:cstheme="minorHAnsi"/>
          <w:b/>
          <w:sz w:val="22"/>
          <w:szCs w:val="22"/>
        </w:rPr>
        <w:t xml:space="preserve"> learned.</w:t>
      </w:r>
    </w:p>
    <w:p w:rsidR="007053C9" w:rsidRPr="00F74F2E" w:rsidRDefault="007053C9" w:rsidP="007053C9">
      <w:pPr>
        <w:spacing w:before="120" w:after="0"/>
        <w:rPr>
          <w:rFonts w:asciiTheme="minorHAnsi" w:hAnsiTheme="minorHAnsi" w:cstheme="minorHAnsi"/>
          <w:sz w:val="22"/>
          <w:szCs w:val="22"/>
        </w:rPr>
      </w:pPr>
    </w:p>
    <w:p w:rsidR="007053C9" w:rsidRPr="00933D45" w:rsidRDefault="007053C9" w:rsidP="007053C9">
      <w:pPr>
        <w:spacing w:before="60" w:after="360"/>
        <w:rPr>
          <w:rFonts w:asciiTheme="minorHAnsi" w:hAnsiTheme="minorHAnsi" w:cstheme="minorHAnsi"/>
          <w:sz w:val="22"/>
          <w:szCs w:val="22"/>
        </w:rPr>
      </w:pPr>
      <w:r w:rsidRPr="00933D45">
        <w:rPr>
          <w:rFonts w:asciiTheme="minorHAnsi" w:hAnsiTheme="minorHAnsi" w:cstheme="minorHAnsi"/>
          <w:sz w:val="22"/>
          <w:szCs w:val="22"/>
        </w:rPr>
        <w:t>Circle one:</w:t>
      </w:r>
      <w:r w:rsidRPr="00933D45">
        <w:rPr>
          <w:rFonts w:asciiTheme="minorHAnsi" w:hAnsiTheme="minorHAnsi" w:cstheme="minorHAnsi"/>
          <w:sz w:val="22"/>
          <w:szCs w:val="22"/>
        </w:rPr>
        <w:tab/>
        <w:t>Strongly 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Neither Agree nor 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Strongly Agree</w:t>
      </w:r>
    </w:p>
    <w:p w:rsidR="007053C9" w:rsidRPr="00933D45" w:rsidRDefault="007053C9" w:rsidP="007053C9">
      <w:pPr>
        <w:numPr>
          <w:ilvl w:val="0"/>
          <w:numId w:val="1"/>
        </w:numPr>
        <w:spacing w:before="120" w:after="120"/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33D45">
        <w:rPr>
          <w:rFonts w:asciiTheme="minorHAnsi" w:hAnsiTheme="minorHAnsi" w:cstheme="minorHAnsi"/>
          <w:b/>
          <w:sz w:val="22"/>
          <w:szCs w:val="22"/>
        </w:rPr>
        <w:t xml:space="preserve">I </w:t>
      </w:r>
      <w:r>
        <w:rPr>
          <w:rFonts w:asciiTheme="minorHAnsi" w:hAnsiTheme="minorHAnsi" w:cstheme="minorHAnsi"/>
          <w:b/>
          <w:sz w:val="22"/>
          <w:szCs w:val="22"/>
        </w:rPr>
        <w:t>intend</w:t>
      </w:r>
      <w:r w:rsidRPr="00933D45">
        <w:rPr>
          <w:rFonts w:asciiTheme="minorHAnsi" w:hAnsiTheme="minorHAnsi" w:cstheme="minorHAnsi"/>
          <w:b/>
          <w:sz w:val="22"/>
          <w:szCs w:val="22"/>
        </w:rPr>
        <w:t xml:space="preserve"> to apply what I </w:t>
      </w:r>
      <w:r>
        <w:rPr>
          <w:rFonts w:asciiTheme="minorHAnsi" w:hAnsiTheme="minorHAnsi" w:cstheme="minorHAnsi"/>
          <w:b/>
          <w:sz w:val="22"/>
          <w:szCs w:val="22"/>
        </w:rPr>
        <w:t>just</w:t>
      </w:r>
      <w:r w:rsidRPr="00933D45">
        <w:rPr>
          <w:rFonts w:asciiTheme="minorHAnsi" w:hAnsiTheme="minorHAnsi" w:cstheme="minorHAnsi"/>
          <w:b/>
          <w:sz w:val="22"/>
          <w:szCs w:val="22"/>
        </w:rPr>
        <w:t xml:space="preserve"> learned.</w:t>
      </w:r>
    </w:p>
    <w:p w:rsidR="007053C9" w:rsidRPr="00F74F2E" w:rsidRDefault="007053C9" w:rsidP="007053C9">
      <w:pPr>
        <w:spacing w:before="120" w:after="0"/>
        <w:rPr>
          <w:rFonts w:asciiTheme="minorHAnsi" w:hAnsiTheme="minorHAnsi" w:cstheme="minorHAnsi"/>
          <w:sz w:val="22"/>
          <w:szCs w:val="22"/>
        </w:rPr>
      </w:pPr>
    </w:p>
    <w:p w:rsidR="00796596" w:rsidRDefault="007053C9" w:rsidP="00796596">
      <w:pPr>
        <w:spacing w:before="60" w:after="360"/>
        <w:rPr>
          <w:rFonts w:asciiTheme="minorHAnsi" w:hAnsiTheme="minorHAnsi" w:cstheme="minorHAnsi"/>
          <w:sz w:val="22"/>
          <w:szCs w:val="22"/>
        </w:rPr>
      </w:pPr>
      <w:r w:rsidRPr="00933D45">
        <w:rPr>
          <w:rFonts w:asciiTheme="minorHAnsi" w:hAnsiTheme="minorHAnsi" w:cstheme="minorHAnsi"/>
          <w:sz w:val="22"/>
          <w:szCs w:val="22"/>
        </w:rPr>
        <w:t>Circle one:</w:t>
      </w:r>
      <w:r w:rsidRPr="00933D45">
        <w:rPr>
          <w:rFonts w:asciiTheme="minorHAnsi" w:hAnsiTheme="minorHAnsi" w:cstheme="minorHAnsi"/>
          <w:sz w:val="22"/>
          <w:szCs w:val="22"/>
        </w:rPr>
        <w:tab/>
        <w:t>Strongly 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Neither Agree nor 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Strongly Agree</w:t>
      </w:r>
    </w:p>
    <w:p w:rsidR="007053C9" w:rsidRPr="00F74F2E" w:rsidRDefault="00796596" w:rsidP="00796596">
      <w:pPr>
        <w:spacing w:before="60" w:after="360"/>
        <w:rPr>
          <w:rFonts w:asciiTheme="minorHAnsi" w:hAnsiTheme="minorHAnsi" w:cstheme="minorHAnsi"/>
          <w:sz w:val="22"/>
          <w:szCs w:val="22"/>
        </w:rPr>
      </w:pPr>
      <w:r w:rsidRPr="00796596">
        <w:rPr>
          <w:rFonts w:asciiTheme="minorHAnsi" w:hAnsiTheme="minorHAnsi" w:cstheme="minorHAnsi"/>
          <w:b/>
          <w:sz w:val="22"/>
          <w:szCs w:val="22"/>
        </w:rPr>
        <w:t>4.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96596">
        <w:rPr>
          <w:rFonts w:asciiTheme="minorHAnsi" w:hAnsiTheme="minorHAnsi" w:cstheme="minorHAnsi"/>
          <w:b/>
          <w:sz w:val="22"/>
          <w:szCs w:val="22"/>
        </w:rPr>
        <w:t>I am more aware of resources and services provided by the library.</w:t>
      </w:r>
    </w:p>
    <w:p w:rsidR="007053C9" w:rsidRDefault="007053C9" w:rsidP="007053C9">
      <w:pPr>
        <w:spacing w:before="60" w:after="360"/>
        <w:rPr>
          <w:rFonts w:asciiTheme="minorHAnsi" w:hAnsiTheme="minorHAnsi" w:cstheme="minorHAnsi"/>
          <w:sz w:val="22"/>
          <w:szCs w:val="22"/>
        </w:rPr>
      </w:pPr>
      <w:r w:rsidRPr="00933D45">
        <w:rPr>
          <w:rFonts w:asciiTheme="minorHAnsi" w:hAnsiTheme="minorHAnsi" w:cstheme="minorHAnsi"/>
          <w:sz w:val="22"/>
          <w:szCs w:val="22"/>
        </w:rPr>
        <w:t>Circle one:</w:t>
      </w:r>
      <w:r w:rsidRPr="00933D45">
        <w:rPr>
          <w:rFonts w:asciiTheme="minorHAnsi" w:hAnsiTheme="minorHAnsi" w:cstheme="minorHAnsi"/>
          <w:sz w:val="22"/>
          <w:szCs w:val="22"/>
        </w:rPr>
        <w:tab/>
        <w:t>Strongly 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Neither Agree nor 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Strongly Agree</w:t>
      </w:r>
    </w:p>
    <w:p w:rsidR="00796596" w:rsidRPr="00796596" w:rsidRDefault="00796596" w:rsidP="00796596">
      <w:pPr>
        <w:spacing w:line="256" w:lineRule="auto"/>
        <w:rPr>
          <w:rFonts w:asciiTheme="minorHAnsi" w:hAnsiTheme="minorHAnsi" w:cstheme="minorHAnsi"/>
          <w:b/>
          <w:sz w:val="22"/>
          <w:szCs w:val="22"/>
        </w:rPr>
      </w:pPr>
      <w:r w:rsidRPr="00796596">
        <w:rPr>
          <w:rFonts w:asciiTheme="minorHAnsi" w:hAnsiTheme="minorHAnsi" w:cstheme="minorHAnsi"/>
          <w:b/>
          <w:sz w:val="22"/>
          <w:szCs w:val="22"/>
        </w:rPr>
        <w:t>5. I am more likely to use other library resources and services.</w:t>
      </w:r>
    </w:p>
    <w:p w:rsidR="00796596" w:rsidRDefault="00796596" w:rsidP="00796596">
      <w:pPr>
        <w:spacing w:before="60" w:after="360"/>
        <w:rPr>
          <w:rFonts w:asciiTheme="minorHAnsi" w:hAnsiTheme="minorHAnsi" w:cstheme="minorHAnsi"/>
          <w:sz w:val="22"/>
          <w:szCs w:val="22"/>
        </w:rPr>
      </w:pPr>
      <w:r w:rsidRPr="00933D45">
        <w:rPr>
          <w:rFonts w:asciiTheme="minorHAnsi" w:hAnsiTheme="minorHAnsi" w:cstheme="minorHAnsi"/>
          <w:sz w:val="22"/>
          <w:szCs w:val="22"/>
        </w:rPr>
        <w:t>Circle one:</w:t>
      </w:r>
      <w:r w:rsidRPr="00933D45">
        <w:rPr>
          <w:rFonts w:asciiTheme="minorHAnsi" w:hAnsiTheme="minorHAnsi" w:cstheme="minorHAnsi"/>
          <w:sz w:val="22"/>
          <w:szCs w:val="22"/>
        </w:rPr>
        <w:tab/>
        <w:t>Strongly 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Neither Agree nor Disagree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Agree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933D45">
        <w:rPr>
          <w:rFonts w:asciiTheme="minorHAnsi" w:hAnsiTheme="minorHAnsi" w:cstheme="minorHAnsi"/>
          <w:sz w:val="22"/>
          <w:szCs w:val="22"/>
        </w:rPr>
        <w:t>Strongly Agree</w:t>
      </w:r>
    </w:p>
    <w:p w:rsidR="007053C9" w:rsidRDefault="007A1469" w:rsidP="007053C9">
      <w:pPr>
        <w:spacing w:before="60" w:after="360"/>
        <w:rPr>
          <w:rFonts w:asciiTheme="minorHAnsi" w:hAnsiTheme="minorHAnsi" w:cstheme="minorHAnsi"/>
          <w:b/>
          <w:sz w:val="22"/>
          <w:szCs w:val="22"/>
        </w:rPr>
      </w:pPr>
      <w:r w:rsidRPr="007053C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312420</wp:posOffset>
                </wp:positionV>
                <wp:extent cx="6838950" cy="96202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3C9" w:rsidRDefault="007053C9"/>
                          <w:p w:rsidR="007053C9" w:rsidRDefault="00705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24.6pt;width:538.5pt;height:75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6/IgIAAEYEAAAOAAAAZHJzL2Uyb0RvYy54bWysU9tu2zAMfR+wfxD0vtjxkjQx4hRdugwD&#10;ugvQ7gMUWY6FSaImKbG7ry8lu1l2wR6G6UEgReqQPCTX171W5CScl2AqOp3klAjDoZbmUNEvD7tX&#10;S0p8YKZmCoyo6KPw9Hrz8sW6s6UooAVVC0cQxPiysxVtQ7BllnneCs38BKwwaGzAaRZQdYesdqxD&#10;dK2yIs8XWQeutg648B5fbwcj3ST8phE8fGoaLwJRFcXcQrpduvfxzjZrVh4cs63kYxrsH7LQTBoM&#10;eoa6ZYGRo5O/QWnJHXhowoSDzqBpJBepBqxmmv9SzX3LrEi1IDnenmny/w+Wfzx9dkTWFS2mV5QY&#10;prFJD6IP5A30pIj8dNaX6HZv0TH0+Ix9TrV6ewf8qycGti0zB3HjHHStYDXmN40/s4uvA46PIPvu&#10;A9QYhh0DJKC+cTqSh3QQRMc+PZ57E1Ph+LhYvl6u5mjiaFstiryYpxCsfP5tnQ/vBGgShYo67H1C&#10;Z6c7H2I2rHx2icE8KFnvpFJJcYf9VjlyYjgnu3RG9J/clCEdRp9j7L9D5On8CULLgAOvpK7o8uzE&#10;ykjbW1OncQxMqkHGlJUZeYzUDSSGft+PfdlD/YiMOhgGGxcRhRbcd0o6HOqK+m9H5gQl6r3Brqym&#10;s1ncgqTM5lcFKu7Ssr+0MMMRqqKBkkHchrQ5sXQDN9i9RiZiY5uHTMZccVgT3+NixW241JPXj/Xf&#10;PAEAAP//AwBQSwMEFAAGAAgAAAAhAJ7S363eAAAACAEAAA8AAABkcnMvZG93bnJldi54bWxMj8FO&#10;wzAQRO9I/IO1SFwQdShV04ZsKoQEglspVbm68TaJsNfBdtPw97gnOO7OaOZNuRqtEQP50DlGuJtk&#10;IIhrpztuELYfz7cLECEq1so4JoQfCrCqLi9KVWh34ncaNrERKYRDoRDaGPtCylC3ZFWYuJ44aQfn&#10;rYrp9I3UXp1SuDVymmVzaVXHqaFVPT21VH9tjhZhMXsdPsPb/XpXzw9mGW/y4eXbI15fjY8PICKN&#10;8c8MZ/yEDlVi2rsj6yAMQhoSEWbLKYizmuV5+uwRUmsOsirl/wHVLwAAAP//AwBQSwECLQAUAAYA&#10;CAAAACEAtoM4kv4AAADhAQAAEwAAAAAAAAAAAAAAAAAAAAAAW0NvbnRlbnRfVHlwZXNdLnhtbFBL&#10;AQItABQABgAIAAAAIQA4/SH/1gAAAJQBAAALAAAAAAAAAAAAAAAAAC8BAABfcmVscy8ucmVsc1BL&#10;AQItABQABgAIAAAAIQCzz96/IgIAAEYEAAAOAAAAAAAAAAAAAAAAAC4CAABkcnMvZTJvRG9jLnht&#10;bFBLAQItABQABgAIAAAAIQCe0t+t3gAAAAgBAAAPAAAAAAAAAAAAAAAAAHwEAABkcnMvZG93bnJl&#10;di54bWxQSwUGAAAAAAQABADzAAAAhwUAAAAA&#10;">
                <v:textbox>
                  <w:txbxContent>
                    <w:p w:rsidR="007053C9" w:rsidRDefault="007053C9"/>
                    <w:p w:rsidR="007053C9" w:rsidRDefault="007053C9"/>
                  </w:txbxContent>
                </v:textbox>
                <w10:wrap type="topAndBottom" anchorx="margin"/>
              </v:shape>
            </w:pict>
          </mc:Fallback>
        </mc:AlternateContent>
      </w:r>
      <w:r w:rsidR="00796596">
        <w:rPr>
          <w:rFonts w:asciiTheme="minorHAnsi" w:hAnsiTheme="minorHAnsi" w:cstheme="minorHAnsi"/>
          <w:b/>
          <w:sz w:val="22"/>
          <w:szCs w:val="22"/>
        </w:rPr>
        <w:t>6</w:t>
      </w:r>
      <w:r w:rsidR="007053C9" w:rsidRPr="007053C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796596">
        <w:rPr>
          <w:rFonts w:asciiTheme="minorHAnsi" w:hAnsiTheme="minorHAnsi" w:cstheme="minorHAnsi"/>
          <w:b/>
          <w:sz w:val="22"/>
          <w:szCs w:val="22"/>
        </w:rPr>
        <w:t>What did you like most about this library program? (optional)</w:t>
      </w:r>
    </w:p>
    <w:p w:rsidR="007053C9" w:rsidRDefault="007A1469" w:rsidP="007053C9">
      <w:pPr>
        <w:spacing w:before="60" w:after="360"/>
        <w:rPr>
          <w:rFonts w:asciiTheme="minorHAnsi" w:hAnsiTheme="minorHAnsi" w:cstheme="minorHAnsi"/>
          <w:b/>
          <w:sz w:val="22"/>
          <w:szCs w:val="22"/>
        </w:rPr>
      </w:pPr>
      <w:r w:rsidRPr="007053C9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3DA5ED" wp14:editId="3213462C">
                <wp:simplePos x="0" y="0"/>
                <wp:positionH relativeFrom="margin">
                  <wp:align>right</wp:align>
                </wp:positionH>
                <wp:positionV relativeFrom="paragraph">
                  <wp:posOffset>1207135</wp:posOffset>
                </wp:positionV>
                <wp:extent cx="6829425" cy="1019175"/>
                <wp:effectExtent l="0" t="0" r="28575" b="285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3C9" w:rsidRDefault="007053C9" w:rsidP="007053C9"/>
                          <w:p w:rsidR="007053C9" w:rsidRDefault="007053C9" w:rsidP="007053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A5ED" id="_x0000_s1027" type="#_x0000_t202" style="position:absolute;margin-left:486.55pt;margin-top:95.05pt;width:537.75pt;height:8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uMJQIAAEwEAAAOAAAAZHJzL2Uyb0RvYy54bWysVNuO2yAQfa/Uf0C8N7402U2sOKtttqkq&#10;bS/Sbj8AYxyjAkOBxE6/vgPJZtOL+lDVD4hhhsOZMzNe3oxakb1wXoKpaTHJKRGGQyvNtqZfHjev&#10;5pT4wEzLFBhR04Pw9Gb18sVysJUooQfVCkcQxPhqsDXtQ7BVlnneC838BKww6OzAaRbQdNusdWxA&#10;dK2yMs+vsgFcax1w4T2e3h2ddJXwu07w8KnrvAhE1RS5hbS6tDZxzVZLVm0ds73kJxrsH1hoJg0+&#10;eoa6Y4GRnZO/QWnJHXjowoSDzqDrJBcpB8ymyH/J5qFnVqRcUBxvzzL5/wfLP+4/OyLbmr6mxDCN&#10;JXoUYyBvYCRlVGewvsKgB4thYcRjrHLK1Nt74F89MbDumdmKW+dg6AVrkV0Rb2YXV484PoI0wwdo&#10;8Rm2C5CAxs7pKB2KQRAdq3Q4VyZS4Xh4NS8X03JGCUdfkReL4nqW3mDV03XrfHgnQJO4qanD0id4&#10;tr/3IdJh1VNIfM2Dku1GKpUMt23WypE9wzbZpO+E/lOYMmSo6WKGRP4OkafvTxBaBux3JXVN5+cg&#10;VkXd3po2dWNgUh33SFmZk5BRu6OKYWzGVLGkchS5gfaAyjo4tjeOI256cN8pGbC1a+q/7ZgTlKj3&#10;BquzKKbTOAvJmM6uSzTcpae59DDDEaqmgZLjdh3S/EQFDNxiFTuZ9H1mcqKMLZtkP41XnIlLO0U9&#10;/wRWPwAAAP//AwBQSwMEFAAGAAgAAAAhAAI7Z03fAAAACQEAAA8AAABkcnMvZG93bnJldi54bWxM&#10;j8FOwzAQRO9I/IO1SFxQa5eStA1xKoQEojdoEVzdeJtE2Otgu2n4e9wTHGdnNfOmXI/WsAF96BxJ&#10;mE0FMKTa6Y4aCe+7p8kSWIiKtDKOUMIPBlhXlxelKrQ70RsO29iwFEKhUBLaGPuC81C3aFWYuh4p&#10;eQfnrYpJ+oZrr04p3Bp+K0TOreooNbSqx8cW66/t0UpY3r0Mn2Ezf/2o84NZxZvF8Pztpby+Gh/u&#10;gUUc498znPETOlSJae+OpAMzEtKQmK4rMQN2tsUiy4DtJcwzkQOvSv5/QfULAAD//wMAUEsBAi0A&#10;FAAGAAgAAAAhALaDOJL+AAAA4QEAABMAAAAAAAAAAAAAAAAAAAAAAFtDb250ZW50X1R5cGVzXS54&#10;bWxQSwECLQAUAAYACAAAACEAOP0h/9YAAACUAQAACwAAAAAAAAAAAAAAAAAvAQAAX3JlbHMvLnJl&#10;bHNQSwECLQAUAAYACAAAACEAH7DLjCUCAABMBAAADgAAAAAAAAAAAAAAAAAuAgAAZHJzL2Uyb0Rv&#10;Yy54bWxQSwECLQAUAAYACAAAACEAAjtnTd8AAAAJAQAADwAAAAAAAAAAAAAAAAB/BAAAZHJzL2Rv&#10;d25yZXYueG1sUEsFBgAAAAAEAAQA8wAAAIsFAAAAAA==&#10;">
                <v:textbox>
                  <w:txbxContent>
                    <w:p w:rsidR="007053C9" w:rsidRDefault="007053C9" w:rsidP="007053C9"/>
                    <w:p w:rsidR="007053C9" w:rsidRDefault="007053C9" w:rsidP="007053C9"/>
                  </w:txbxContent>
                </v:textbox>
                <w10:wrap type="topAndBottom" anchorx="margin"/>
              </v:shape>
            </w:pict>
          </mc:Fallback>
        </mc:AlternateContent>
      </w:r>
      <w:r w:rsidR="00796596">
        <w:rPr>
          <w:rFonts w:asciiTheme="minorHAnsi" w:hAnsiTheme="minorHAnsi" w:cstheme="minorHAnsi"/>
          <w:b/>
          <w:sz w:val="22"/>
          <w:szCs w:val="22"/>
        </w:rPr>
        <w:t>7</w:t>
      </w:r>
      <w:r w:rsidR="007053C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E1100">
        <w:rPr>
          <w:rFonts w:asciiTheme="minorHAnsi" w:hAnsiTheme="minorHAnsi" w:cstheme="minorHAnsi"/>
          <w:b/>
          <w:sz w:val="22"/>
          <w:szCs w:val="22"/>
        </w:rPr>
        <w:t xml:space="preserve">What </w:t>
      </w:r>
      <w:r w:rsidR="00796596">
        <w:rPr>
          <w:rFonts w:asciiTheme="minorHAnsi" w:hAnsiTheme="minorHAnsi" w:cstheme="minorHAnsi"/>
          <w:b/>
          <w:sz w:val="22"/>
          <w:szCs w:val="22"/>
        </w:rPr>
        <w:t>could the library do to better assist you in learning more</w:t>
      </w:r>
      <w:r w:rsidR="001E1100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sectPr w:rsidR="007053C9" w:rsidSect="007A146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3C9" w:rsidRDefault="007053C9" w:rsidP="007053C9">
      <w:pPr>
        <w:spacing w:after="0" w:line="240" w:lineRule="auto"/>
      </w:pPr>
      <w:r>
        <w:separator/>
      </w:r>
    </w:p>
  </w:endnote>
  <w:endnote w:type="continuationSeparator" w:id="0">
    <w:p w:rsidR="007053C9" w:rsidRDefault="007053C9" w:rsidP="0070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96" w:rsidRDefault="00796596" w:rsidP="00796596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796596">
      <w:rPr>
        <w:rFonts w:asciiTheme="minorHAnsi" w:hAnsiTheme="minorHAnsi" w:cstheme="minorHAnsi"/>
        <w:sz w:val="22"/>
        <w:szCs w:val="22"/>
      </w:rPr>
      <w:t>This program was supported with funds from the State of RI &amp; Institute of Museum and Library Services (IMLS).</w:t>
    </w:r>
  </w:p>
  <w:p w:rsidR="00796596" w:rsidRPr="00796596" w:rsidRDefault="00796596" w:rsidP="00796596">
    <w:pPr>
      <w:pStyle w:val="Footer"/>
      <w:jc w:val="center"/>
      <w:rPr>
        <w:rFonts w:asciiTheme="minorHAnsi" w:hAnsiTheme="minorHAnsi" w:cstheme="minorHAnsi"/>
        <w:sz w:val="22"/>
        <w:szCs w:val="22"/>
      </w:rPr>
    </w:pPr>
  </w:p>
  <w:p w:rsidR="00796596" w:rsidRDefault="00796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3C9" w:rsidRDefault="007053C9" w:rsidP="007053C9">
      <w:pPr>
        <w:spacing w:after="0" w:line="240" w:lineRule="auto"/>
      </w:pPr>
      <w:r>
        <w:separator/>
      </w:r>
    </w:p>
  </w:footnote>
  <w:footnote w:type="continuationSeparator" w:id="0">
    <w:p w:rsidR="007053C9" w:rsidRDefault="007053C9" w:rsidP="00705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16" w:rsidRDefault="00D14316" w:rsidP="007053C9">
    <w:pPr>
      <w:spacing w:after="0"/>
      <w:jc w:val="center"/>
      <w:rPr>
        <w:rFonts w:asciiTheme="minorHAnsi" w:hAnsiTheme="minorHAnsi" w:cstheme="minorHAnsi"/>
        <w:color w:val="002060"/>
        <w:sz w:val="40"/>
        <w:szCs w:val="40"/>
      </w:rPr>
    </w:pPr>
    <w:bookmarkStart w:id="2" w:name="_Hlk525211733"/>
    <w:r w:rsidRPr="007053C9">
      <w:rPr>
        <w:rFonts w:asciiTheme="minorHAnsi" w:hAnsiTheme="minorHAnsi" w:cstheme="minorHAnsi"/>
        <w:noProof/>
        <w:color w:val="002060"/>
      </w:rPr>
      <w:drawing>
        <wp:anchor distT="0" distB="0" distL="114300" distR="114300" simplePos="0" relativeHeight="251656704" behindDoc="1" locked="0" layoutInCell="1" allowOverlap="1" wp14:anchorId="7869B905" wp14:editId="0AEBFBC4">
          <wp:simplePos x="0" y="0"/>
          <wp:positionH relativeFrom="margin">
            <wp:posOffset>5542280</wp:posOffset>
          </wp:positionH>
          <wp:positionV relativeFrom="paragraph">
            <wp:posOffset>0</wp:posOffset>
          </wp:positionV>
          <wp:extent cx="1210945" cy="666115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94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53C9">
      <w:rPr>
        <w:rFonts w:asciiTheme="minorHAnsi" w:hAnsiTheme="minorHAnsi" w:cstheme="minorHAnsi"/>
        <w:noProof/>
        <w:color w:val="002060"/>
        <w:sz w:val="40"/>
        <w:szCs w:val="40"/>
      </w:rPr>
      <w:drawing>
        <wp:anchor distT="0" distB="0" distL="114300" distR="114300" simplePos="0" relativeHeight="251657728" behindDoc="1" locked="0" layoutInCell="1" allowOverlap="1" wp14:anchorId="1A2646ED">
          <wp:simplePos x="0" y="0"/>
          <wp:positionH relativeFrom="column">
            <wp:posOffset>619125</wp:posOffset>
          </wp:positionH>
          <wp:positionV relativeFrom="paragraph">
            <wp:posOffset>0</wp:posOffset>
          </wp:positionV>
          <wp:extent cx="628650" cy="55372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is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53C9" w:rsidRPr="007053C9">
      <w:rPr>
        <w:rFonts w:asciiTheme="minorHAnsi" w:hAnsiTheme="minorHAnsi" w:cstheme="minorHAnsi"/>
        <w:color w:val="002060"/>
        <w:sz w:val="40"/>
        <w:szCs w:val="40"/>
      </w:rPr>
      <w:t>Rhode Island Office of Librar</w:t>
    </w:r>
    <w:r>
      <w:rPr>
        <w:rFonts w:asciiTheme="minorHAnsi" w:hAnsiTheme="minorHAnsi" w:cstheme="minorHAnsi"/>
        <w:color w:val="002060"/>
        <w:sz w:val="40"/>
        <w:szCs w:val="40"/>
      </w:rPr>
      <w:t>y</w:t>
    </w:r>
  </w:p>
  <w:p w:rsidR="007053C9" w:rsidRPr="007053C9" w:rsidRDefault="00D14316" w:rsidP="007053C9">
    <w:pPr>
      <w:spacing w:after="0"/>
      <w:jc w:val="center"/>
      <w:rPr>
        <w:rFonts w:asciiTheme="minorHAnsi" w:hAnsiTheme="minorHAnsi" w:cstheme="minorHAnsi"/>
        <w:color w:val="002060"/>
        <w:sz w:val="40"/>
        <w:szCs w:val="40"/>
      </w:rPr>
    </w:pPr>
    <w:r>
      <w:rPr>
        <w:rFonts w:asciiTheme="minorHAnsi" w:hAnsiTheme="minorHAnsi" w:cstheme="minorHAnsi"/>
        <w:color w:val="002060"/>
        <w:sz w:val="40"/>
        <w:szCs w:val="40"/>
      </w:rPr>
      <w:t>&amp;</w:t>
    </w:r>
    <w:r w:rsidR="007053C9" w:rsidRPr="007053C9">
      <w:rPr>
        <w:rFonts w:asciiTheme="minorHAnsi" w:hAnsiTheme="minorHAnsi" w:cstheme="minorHAnsi"/>
        <w:color w:val="002060"/>
        <w:sz w:val="40"/>
        <w:szCs w:val="40"/>
      </w:rPr>
      <w:t xml:space="preserve"> Information Services</w:t>
    </w:r>
  </w:p>
  <w:bookmarkEnd w:id="2"/>
  <w:p w:rsidR="007053C9" w:rsidRDefault="00705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EEF"/>
    <w:multiLevelType w:val="hybridMultilevel"/>
    <w:tmpl w:val="C63A2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A2F70"/>
    <w:multiLevelType w:val="hybridMultilevel"/>
    <w:tmpl w:val="592091A4"/>
    <w:lvl w:ilvl="0" w:tplc="9F32D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B2FC5"/>
    <w:multiLevelType w:val="hybridMultilevel"/>
    <w:tmpl w:val="910E6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00B3B"/>
    <w:multiLevelType w:val="hybridMultilevel"/>
    <w:tmpl w:val="DF0C8B22"/>
    <w:lvl w:ilvl="0" w:tplc="1C2882D0">
      <w:start w:val="5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666F1"/>
    <w:multiLevelType w:val="hybridMultilevel"/>
    <w:tmpl w:val="7A1633E6"/>
    <w:lvl w:ilvl="0" w:tplc="4F26EBEC">
      <w:start w:val="1"/>
      <w:numFmt w:val="decimal"/>
      <w:lvlText w:val="%1."/>
      <w:lvlJc w:val="left"/>
      <w:pPr>
        <w:ind w:left="432" w:hanging="432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V45bjrAn6tMQIBHjIkbU/pfzpR46Y6m6d1HKhO8Nnfpr3GLkBmTWcBBYiFuVk7dl/KZKklctKfocLj2dJGDYA==" w:salt="WE+KKIL2FxGxt9O/jo7bw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C9"/>
    <w:rsid w:val="000F7EDB"/>
    <w:rsid w:val="001B7F6F"/>
    <w:rsid w:val="001E1100"/>
    <w:rsid w:val="00465850"/>
    <w:rsid w:val="006F41E7"/>
    <w:rsid w:val="007053C9"/>
    <w:rsid w:val="00796596"/>
    <w:rsid w:val="007A1469"/>
    <w:rsid w:val="00945D5A"/>
    <w:rsid w:val="009D4795"/>
    <w:rsid w:val="00A54DF1"/>
    <w:rsid w:val="00B30BAE"/>
    <w:rsid w:val="00D14316"/>
    <w:rsid w:val="00DD1993"/>
    <w:rsid w:val="00F3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2E93ADA-320E-4D2D-9BEA-CD69EFE0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3C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3C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5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3C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53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14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67F9A7E0FEA484DBF38BF7E14E8D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F23E8-86DB-45A4-9C27-6FAF1E303D99}"/>
      </w:docPartPr>
      <w:docPartBody>
        <w:p w:rsidR="00C314DC" w:rsidRDefault="00832B00" w:rsidP="00832B00">
          <w:pPr>
            <w:pStyle w:val="667F9A7E0FEA484DBF38BF7E14E8D67D"/>
          </w:pPr>
          <w:r w:rsidRPr="00BA45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FEF67CBFBA4F2398C1E7BCA4AAD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7E88EB-823D-406E-9A42-D323B3D09654}"/>
      </w:docPartPr>
      <w:docPartBody>
        <w:p w:rsidR="00C314DC" w:rsidRDefault="00832B00" w:rsidP="00832B00">
          <w:pPr>
            <w:pStyle w:val="DFFEF67CBFBA4F2398C1E7BCA4AAD718"/>
          </w:pPr>
          <w:r w:rsidRPr="00BA45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B00"/>
    <w:rsid w:val="00832B00"/>
    <w:rsid w:val="00C3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2B00"/>
    <w:rPr>
      <w:color w:val="808080"/>
    </w:rPr>
  </w:style>
  <w:style w:type="paragraph" w:customStyle="1" w:styleId="667F9A7E0FEA484DBF38BF7E14E8D67D">
    <w:name w:val="667F9A7E0FEA484DBF38BF7E14E8D67D"/>
    <w:rsid w:val="00832B00"/>
    <w:rPr>
      <w:rFonts w:ascii="Times New Roman" w:eastAsiaTheme="minorHAnsi" w:hAnsi="Times New Roman" w:cs="Times New Roman"/>
      <w:sz w:val="24"/>
      <w:szCs w:val="24"/>
    </w:rPr>
  </w:style>
  <w:style w:type="paragraph" w:customStyle="1" w:styleId="DFFEF67CBFBA4F2398C1E7BCA4AAD718">
    <w:name w:val="DFFEF67CBFBA4F2398C1E7BCA4AAD718"/>
    <w:rsid w:val="00832B00"/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461BE-7C2F-42FD-A169-4E61E061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 Baffoni</dc:creator>
  <cp:keywords/>
  <dc:description/>
  <cp:lastModifiedBy>Baffoni, Nicolette (OLIS)</cp:lastModifiedBy>
  <cp:revision>2</cp:revision>
  <cp:lastPrinted>2019-09-05T16:34:00Z</cp:lastPrinted>
  <dcterms:created xsi:type="dcterms:W3CDTF">2021-04-22T19:16:00Z</dcterms:created>
  <dcterms:modified xsi:type="dcterms:W3CDTF">2021-04-22T19:16:00Z</dcterms:modified>
</cp:coreProperties>
</file>